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68743" w14:textId="77777777" w:rsidR="00EA2402" w:rsidRPr="00EA2402" w:rsidRDefault="00EA2402" w:rsidP="00EA2402">
      <w:pPr>
        <w:rPr>
          <w:rFonts w:ascii="Segoe UI" w:hAnsi="Segoe UI" w:cs="Segoe UI"/>
          <w:color w:val="212121"/>
          <w:sz w:val="30"/>
          <w:szCs w:val="30"/>
          <w:lang w:val="en-GB"/>
        </w:rPr>
      </w:pPr>
      <w:r w:rsidRPr="00EA2402">
        <w:rPr>
          <w:rFonts w:ascii="Calibri" w:hAnsi="Calibri" w:cs="Segoe UI"/>
          <w:color w:val="1F497D"/>
          <w:sz w:val="22"/>
          <w:szCs w:val="22"/>
          <w:lang w:val="en-GB"/>
        </w:rPr>
        <w:t> </w:t>
      </w:r>
    </w:p>
    <w:p w14:paraId="57BFDFF8" w14:textId="77777777" w:rsidR="00EA2402" w:rsidRPr="00EA2402" w:rsidRDefault="00EA2402" w:rsidP="00EA2402">
      <w:pPr>
        <w:rPr>
          <w:rFonts w:ascii="Segoe UI" w:hAnsi="Segoe UI" w:cs="Segoe UI"/>
          <w:color w:val="212121"/>
          <w:sz w:val="30"/>
          <w:szCs w:val="30"/>
          <w:lang w:val="en-GB"/>
        </w:rPr>
      </w:pPr>
      <w:r w:rsidRPr="00EA2402">
        <w:rPr>
          <w:rFonts w:ascii="Calibri" w:hAnsi="Calibri" w:cs="Segoe UI"/>
          <w:color w:val="1F497D"/>
          <w:sz w:val="22"/>
          <w:szCs w:val="22"/>
          <w:lang w:val="en-GB"/>
        </w:rPr>
        <w:t>We wanted this to be a fairly simple approach.  The gap in hypertension detection is mostly in those over the age of 45, mostly males.  Our thoughts were for dentists to ask patients who may fit the profile if they know their blood pressure.  If they say no, then suggest they could have a free test at a participating pharmacy and hand a business card over to them.  There is a link to this website where they can find a pharmacy</w:t>
      </w:r>
      <w:r w:rsidRPr="00EA2402">
        <w:rPr>
          <w:rFonts w:ascii="Calibri" w:hAnsi="Calibri" w:cs="Segoe UI"/>
          <w:color w:val="1F497D"/>
          <w:sz w:val="22"/>
          <w:lang w:val="en-GB"/>
        </w:rPr>
        <w:t> </w:t>
      </w:r>
      <w:hyperlink r:id="rId4" w:tgtFrame="_blank" w:history="1">
        <w:r w:rsidRPr="00EA2402">
          <w:rPr>
            <w:rFonts w:ascii="Calibri" w:hAnsi="Calibri" w:cs="Segoe UI"/>
            <w:color w:val="0000FF"/>
            <w:sz w:val="22"/>
            <w:u w:val="single"/>
            <w:lang w:val="en-GB"/>
          </w:rPr>
          <w:t>https://knowyourbloodpressure.co.uk/find-a-pharmacy/</w:t>
        </w:r>
      </w:hyperlink>
    </w:p>
    <w:p w14:paraId="770003A2" w14:textId="77777777" w:rsidR="00EA2402" w:rsidRPr="00EA2402" w:rsidRDefault="00EA2402" w:rsidP="00EA2402">
      <w:pPr>
        <w:rPr>
          <w:rFonts w:ascii="Segoe UI" w:hAnsi="Segoe UI" w:cs="Segoe UI"/>
          <w:color w:val="212121"/>
          <w:sz w:val="30"/>
          <w:szCs w:val="30"/>
          <w:lang w:val="en-GB"/>
        </w:rPr>
      </w:pPr>
      <w:r w:rsidRPr="00EA2402">
        <w:rPr>
          <w:rFonts w:ascii="Calibri" w:hAnsi="Calibri" w:cs="Segoe UI"/>
          <w:color w:val="1F497D"/>
          <w:sz w:val="22"/>
          <w:szCs w:val="22"/>
          <w:lang w:val="en-GB"/>
        </w:rPr>
        <w:t> </w:t>
      </w:r>
    </w:p>
    <w:p w14:paraId="5698562F" w14:textId="77777777" w:rsidR="00EA2402" w:rsidRPr="00EA2402" w:rsidRDefault="00EA2402" w:rsidP="00EA2402">
      <w:pPr>
        <w:rPr>
          <w:rFonts w:ascii="Segoe UI" w:hAnsi="Segoe UI" w:cs="Segoe UI"/>
          <w:color w:val="212121"/>
          <w:sz w:val="30"/>
          <w:szCs w:val="30"/>
          <w:lang w:val="en-GB"/>
        </w:rPr>
      </w:pPr>
      <w:r w:rsidRPr="00EA2402">
        <w:rPr>
          <w:rFonts w:ascii="Calibri" w:hAnsi="Calibri" w:cs="Segoe UI"/>
          <w:color w:val="1F497D"/>
          <w:sz w:val="22"/>
          <w:szCs w:val="22"/>
          <w:lang w:val="en-GB"/>
        </w:rPr>
        <w:t>I know from visiting the dentist myself, that they ask how I am getting on.  It feels easy enough to include this question to their captive audience.  This service is only available to Hull and East Riding residents, other local CCGs didn’t want to get involved.</w:t>
      </w:r>
    </w:p>
    <w:p w14:paraId="2D2F3E7D" w14:textId="77777777" w:rsidR="00EA2402" w:rsidRPr="00EA2402" w:rsidRDefault="00EA2402" w:rsidP="00EA2402">
      <w:pPr>
        <w:rPr>
          <w:rFonts w:ascii="Segoe UI" w:hAnsi="Segoe UI" w:cs="Segoe UI"/>
          <w:color w:val="212121"/>
          <w:sz w:val="30"/>
          <w:szCs w:val="30"/>
          <w:lang w:val="en-GB"/>
        </w:rPr>
      </w:pPr>
      <w:r w:rsidRPr="00EA2402">
        <w:rPr>
          <w:rFonts w:ascii="Calibri" w:hAnsi="Calibri" w:cs="Segoe UI"/>
          <w:color w:val="1F497D"/>
          <w:sz w:val="22"/>
          <w:szCs w:val="22"/>
          <w:lang w:val="en-GB"/>
        </w:rPr>
        <w:t> </w:t>
      </w:r>
    </w:p>
    <w:p w14:paraId="406BF05D" w14:textId="77777777" w:rsidR="00EA2402" w:rsidRPr="00EA2402" w:rsidRDefault="00EA2402" w:rsidP="00EA2402">
      <w:pPr>
        <w:rPr>
          <w:rFonts w:ascii="Segoe UI" w:hAnsi="Segoe UI" w:cs="Segoe UI"/>
          <w:color w:val="212121"/>
          <w:sz w:val="30"/>
          <w:szCs w:val="30"/>
          <w:lang w:val="en-GB"/>
        </w:rPr>
      </w:pPr>
      <w:r w:rsidRPr="00EA2402">
        <w:rPr>
          <w:rFonts w:ascii="Calibri" w:hAnsi="Calibri" w:cs="Segoe UI"/>
          <w:color w:val="1F497D"/>
          <w:sz w:val="22"/>
          <w:szCs w:val="22"/>
          <w:lang w:val="en-GB"/>
        </w:rPr>
        <w:t> </w:t>
      </w:r>
    </w:p>
    <w:p w14:paraId="07F104CB" w14:textId="77777777" w:rsidR="00EA2402" w:rsidRPr="00EA2402" w:rsidRDefault="00EA2402" w:rsidP="00EA2402">
      <w:pPr>
        <w:rPr>
          <w:rFonts w:ascii="Segoe UI" w:hAnsi="Segoe UI" w:cs="Segoe UI"/>
          <w:color w:val="212121"/>
          <w:sz w:val="30"/>
          <w:szCs w:val="30"/>
          <w:lang w:val="en-GB"/>
        </w:rPr>
      </w:pPr>
      <w:r w:rsidRPr="00EA2402">
        <w:rPr>
          <w:rFonts w:ascii="Calibri" w:hAnsi="Calibri" w:cs="Segoe UI"/>
          <w:color w:val="1F497D"/>
          <w:sz w:val="22"/>
          <w:szCs w:val="22"/>
          <w:lang w:val="en-GB"/>
        </w:rPr>
        <w:t>Regards,</w:t>
      </w:r>
    </w:p>
    <w:p w14:paraId="44518D87" w14:textId="77777777" w:rsidR="0018410B" w:rsidRDefault="00BE505D"/>
    <w:sectPr w:rsidR="0018410B" w:rsidSect="00817EE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altName w:val="Cambria"/>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EA2402"/>
    <w:rsid w:val="0024402B"/>
    <w:rsid w:val="004E4381"/>
    <w:rsid w:val="00EA2402"/>
    <w:rsid w:val="00F20D1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31C9EF"/>
  <w15:docId w15:val="{6001FADA-B214-2B4F-9528-460743E8E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1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diallowtextselection">
    <w:name w:val="bidi allowtextselection"/>
    <w:basedOn w:val="DefaultParagraphFont"/>
    <w:rsid w:val="00EA2402"/>
  </w:style>
  <w:style w:type="character" w:customStyle="1" w:styleId="rpd1ms-font-color-blackrpc1">
    <w:name w:val="_rp_d1 ms-font-color-black _rp_c1"/>
    <w:basedOn w:val="DefaultParagraphFont"/>
    <w:rsid w:val="00EA2402"/>
  </w:style>
  <w:style w:type="character" w:customStyle="1" w:styleId="pebpekpe41bidipedms-font-color-blackms-font-color-themeprimary-hoverallowtextselection">
    <w:name w:val="_pe_b _pe_k _pe_41 bidi _pe_d ms-font-color-black ms-font-color-themeprimary-hover allowtextselection"/>
    <w:basedOn w:val="DefaultParagraphFont"/>
    <w:rsid w:val="00EA2402"/>
  </w:style>
  <w:style w:type="character" w:customStyle="1" w:styleId="apple-converted-space">
    <w:name w:val="apple-converted-space"/>
    <w:basedOn w:val="DefaultParagraphFont"/>
    <w:rsid w:val="00EA2402"/>
  </w:style>
  <w:style w:type="character" w:styleId="Hyperlink">
    <w:name w:val="Hyperlink"/>
    <w:basedOn w:val="DefaultParagraphFont"/>
    <w:uiPriority w:val="99"/>
    <w:rsid w:val="00EA24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226096">
      <w:bodyDiv w:val="1"/>
      <w:marLeft w:val="0"/>
      <w:marRight w:val="0"/>
      <w:marTop w:val="0"/>
      <w:marBottom w:val="0"/>
      <w:divBdr>
        <w:top w:val="none" w:sz="0" w:space="0" w:color="auto"/>
        <w:left w:val="none" w:sz="0" w:space="0" w:color="auto"/>
        <w:bottom w:val="none" w:sz="0" w:space="0" w:color="auto"/>
        <w:right w:val="none" w:sz="0" w:space="0" w:color="auto"/>
      </w:divBdr>
      <w:divsChild>
        <w:div w:id="1649241077">
          <w:marLeft w:val="0"/>
          <w:marRight w:val="0"/>
          <w:marTop w:val="0"/>
          <w:marBottom w:val="0"/>
          <w:divBdr>
            <w:top w:val="none" w:sz="0" w:space="0" w:color="auto"/>
            <w:left w:val="none" w:sz="0" w:space="0" w:color="auto"/>
            <w:bottom w:val="none" w:sz="0" w:space="0" w:color="auto"/>
            <w:right w:val="none" w:sz="0" w:space="0" w:color="auto"/>
          </w:divBdr>
          <w:divsChild>
            <w:div w:id="1015352407">
              <w:marLeft w:val="0"/>
              <w:marRight w:val="0"/>
              <w:marTop w:val="0"/>
              <w:marBottom w:val="0"/>
              <w:divBdr>
                <w:top w:val="none" w:sz="0" w:space="0" w:color="auto"/>
                <w:left w:val="none" w:sz="0" w:space="0" w:color="auto"/>
                <w:bottom w:val="none" w:sz="0" w:space="0" w:color="auto"/>
                <w:right w:val="none" w:sz="0" w:space="0" w:color="auto"/>
              </w:divBdr>
              <w:divsChild>
                <w:div w:id="1240939023">
                  <w:marLeft w:val="0"/>
                  <w:marRight w:val="0"/>
                  <w:marTop w:val="0"/>
                  <w:marBottom w:val="0"/>
                  <w:divBdr>
                    <w:top w:val="none" w:sz="0" w:space="0" w:color="auto"/>
                    <w:left w:val="none" w:sz="0" w:space="0" w:color="auto"/>
                    <w:bottom w:val="none" w:sz="0" w:space="0" w:color="auto"/>
                    <w:right w:val="none" w:sz="0" w:space="0" w:color="auto"/>
                  </w:divBdr>
                  <w:divsChild>
                    <w:div w:id="1597321925">
                      <w:marLeft w:val="0"/>
                      <w:marRight w:val="0"/>
                      <w:marTop w:val="0"/>
                      <w:marBottom w:val="0"/>
                      <w:divBdr>
                        <w:top w:val="none" w:sz="0" w:space="0" w:color="auto"/>
                        <w:left w:val="none" w:sz="0" w:space="0" w:color="auto"/>
                        <w:bottom w:val="none" w:sz="0" w:space="0" w:color="auto"/>
                        <w:right w:val="none" w:sz="0" w:space="0" w:color="auto"/>
                      </w:divBdr>
                      <w:divsChild>
                        <w:div w:id="1621955658">
                          <w:marLeft w:val="0"/>
                          <w:marRight w:val="0"/>
                          <w:marTop w:val="0"/>
                          <w:marBottom w:val="0"/>
                          <w:divBdr>
                            <w:top w:val="none" w:sz="0" w:space="0" w:color="auto"/>
                            <w:left w:val="none" w:sz="0" w:space="0" w:color="auto"/>
                            <w:bottom w:val="none" w:sz="0" w:space="0" w:color="auto"/>
                            <w:right w:val="none" w:sz="0" w:space="0" w:color="auto"/>
                          </w:divBdr>
                          <w:divsChild>
                            <w:div w:id="933131188">
                              <w:marLeft w:val="0"/>
                              <w:marRight w:val="0"/>
                              <w:marTop w:val="0"/>
                              <w:marBottom w:val="0"/>
                              <w:divBdr>
                                <w:top w:val="none" w:sz="0" w:space="0" w:color="auto"/>
                                <w:left w:val="none" w:sz="0" w:space="0" w:color="auto"/>
                                <w:bottom w:val="none" w:sz="0" w:space="0" w:color="auto"/>
                                <w:right w:val="none" w:sz="0" w:space="0" w:color="auto"/>
                              </w:divBdr>
                              <w:divsChild>
                                <w:div w:id="937980434">
                                  <w:marLeft w:val="0"/>
                                  <w:marRight w:val="0"/>
                                  <w:marTop w:val="0"/>
                                  <w:marBottom w:val="0"/>
                                  <w:divBdr>
                                    <w:top w:val="none" w:sz="0" w:space="0" w:color="auto"/>
                                    <w:left w:val="none" w:sz="0" w:space="0" w:color="auto"/>
                                    <w:bottom w:val="none" w:sz="0" w:space="0" w:color="auto"/>
                                    <w:right w:val="none" w:sz="0" w:space="0" w:color="auto"/>
                                  </w:divBdr>
                                  <w:divsChild>
                                    <w:div w:id="977416877">
                                      <w:marLeft w:val="0"/>
                                      <w:marRight w:val="0"/>
                                      <w:marTop w:val="0"/>
                                      <w:marBottom w:val="0"/>
                                      <w:divBdr>
                                        <w:top w:val="none" w:sz="0" w:space="0" w:color="auto"/>
                                        <w:left w:val="none" w:sz="0" w:space="0" w:color="auto"/>
                                        <w:bottom w:val="none" w:sz="0" w:space="0" w:color="auto"/>
                                        <w:right w:val="none" w:sz="0" w:space="0" w:color="auto"/>
                                      </w:divBdr>
                                      <w:divsChild>
                                        <w:div w:id="598834153">
                                          <w:marLeft w:val="0"/>
                                          <w:marRight w:val="0"/>
                                          <w:marTop w:val="0"/>
                                          <w:marBottom w:val="0"/>
                                          <w:divBdr>
                                            <w:top w:val="none" w:sz="0" w:space="0" w:color="auto"/>
                                            <w:left w:val="none" w:sz="0" w:space="0" w:color="auto"/>
                                            <w:bottom w:val="none" w:sz="0" w:space="0" w:color="auto"/>
                                            <w:right w:val="none" w:sz="0" w:space="0" w:color="auto"/>
                                          </w:divBdr>
                                          <w:divsChild>
                                            <w:div w:id="90403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83984">
                                  <w:marLeft w:val="0"/>
                                  <w:marRight w:val="0"/>
                                  <w:marTop w:val="0"/>
                                  <w:marBottom w:val="0"/>
                                  <w:divBdr>
                                    <w:top w:val="none" w:sz="0" w:space="0" w:color="auto"/>
                                    <w:left w:val="none" w:sz="0" w:space="0" w:color="auto"/>
                                    <w:bottom w:val="none" w:sz="0" w:space="0" w:color="auto"/>
                                    <w:right w:val="none" w:sz="0" w:space="0" w:color="auto"/>
                                  </w:divBdr>
                                  <w:divsChild>
                                    <w:div w:id="131164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513060">
                  <w:marLeft w:val="0"/>
                  <w:marRight w:val="0"/>
                  <w:marTop w:val="0"/>
                  <w:marBottom w:val="0"/>
                  <w:divBdr>
                    <w:top w:val="none" w:sz="0" w:space="0" w:color="auto"/>
                    <w:left w:val="none" w:sz="0" w:space="0" w:color="auto"/>
                    <w:bottom w:val="none" w:sz="0" w:space="0" w:color="auto"/>
                    <w:right w:val="none" w:sz="0" w:space="0" w:color="auto"/>
                  </w:divBdr>
                  <w:divsChild>
                    <w:div w:id="925723574">
                      <w:marLeft w:val="0"/>
                      <w:marRight w:val="0"/>
                      <w:marTop w:val="0"/>
                      <w:marBottom w:val="0"/>
                      <w:divBdr>
                        <w:top w:val="none" w:sz="0" w:space="0" w:color="auto"/>
                        <w:left w:val="none" w:sz="0" w:space="0" w:color="auto"/>
                        <w:bottom w:val="none" w:sz="0" w:space="0" w:color="auto"/>
                        <w:right w:val="none" w:sz="0" w:space="0" w:color="auto"/>
                      </w:divBdr>
                      <w:divsChild>
                        <w:div w:id="1967933376">
                          <w:marLeft w:val="0"/>
                          <w:marRight w:val="0"/>
                          <w:marTop w:val="0"/>
                          <w:marBottom w:val="0"/>
                          <w:divBdr>
                            <w:top w:val="none" w:sz="0" w:space="0" w:color="auto"/>
                            <w:left w:val="none" w:sz="0" w:space="0" w:color="auto"/>
                            <w:bottom w:val="none" w:sz="0" w:space="0" w:color="auto"/>
                            <w:right w:val="none" w:sz="0" w:space="0" w:color="auto"/>
                          </w:divBdr>
                          <w:divsChild>
                            <w:div w:id="646587331">
                              <w:marLeft w:val="0"/>
                              <w:marRight w:val="0"/>
                              <w:marTop w:val="0"/>
                              <w:marBottom w:val="0"/>
                              <w:divBdr>
                                <w:top w:val="none" w:sz="0" w:space="0" w:color="auto"/>
                                <w:left w:val="none" w:sz="0" w:space="0" w:color="auto"/>
                                <w:bottom w:val="none" w:sz="0" w:space="0" w:color="auto"/>
                                <w:right w:val="none" w:sz="0" w:space="0" w:color="auto"/>
                              </w:divBdr>
                              <w:divsChild>
                                <w:div w:id="589317069">
                                  <w:marLeft w:val="0"/>
                                  <w:marRight w:val="0"/>
                                  <w:marTop w:val="0"/>
                                  <w:marBottom w:val="0"/>
                                  <w:divBdr>
                                    <w:top w:val="none" w:sz="0" w:space="0" w:color="auto"/>
                                    <w:left w:val="none" w:sz="0" w:space="0" w:color="auto"/>
                                    <w:bottom w:val="none" w:sz="0" w:space="0" w:color="auto"/>
                                    <w:right w:val="none" w:sz="0" w:space="0" w:color="auto"/>
                                  </w:divBdr>
                                  <w:divsChild>
                                    <w:div w:id="1644433661">
                                      <w:marLeft w:val="0"/>
                                      <w:marRight w:val="0"/>
                                      <w:marTop w:val="0"/>
                                      <w:marBottom w:val="0"/>
                                      <w:divBdr>
                                        <w:top w:val="none" w:sz="0" w:space="0" w:color="auto"/>
                                        <w:left w:val="none" w:sz="0" w:space="0" w:color="auto"/>
                                        <w:bottom w:val="none" w:sz="0" w:space="0" w:color="auto"/>
                                        <w:right w:val="none" w:sz="0" w:space="0" w:color="auto"/>
                                      </w:divBdr>
                                    </w:div>
                                    <w:div w:id="13083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269499">
                      <w:marLeft w:val="0"/>
                      <w:marRight w:val="0"/>
                      <w:marTop w:val="0"/>
                      <w:marBottom w:val="0"/>
                      <w:divBdr>
                        <w:top w:val="none" w:sz="0" w:space="0" w:color="auto"/>
                        <w:left w:val="none" w:sz="0" w:space="0" w:color="auto"/>
                        <w:bottom w:val="none" w:sz="0" w:space="0" w:color="auto"/>
                        <w:right w:val="none" w:sz="0" w:space="0" w:color="auto"/>
                      </w:divBdr>
                      <w:divsChild>
                        <w:div w:id="1443568069">
                          <w:marLeft w:val="0"/>
                          <w:marRight w:val="0"/>
                          <w:marTop w:val="0"/>
                          <w:marBottom w:val="0"/>
                          <w:divBdr>
                            <w:top w:val="none" w:sz="0" w:space="0" w:color="auto"/>
                            <w:left w:val="none" w:sz="0" w:space="0" w:color="auto"/>
                            <w:bottom w:val="none" w:sz="0" w:space="0" w:color="auto"/>
                            <w:right w:val="none" w:sz="0" w:space="0" w:color="auto"/>
                          </w:divBdr>
                          <w:divsChild>
                            <w:div w:id="1129740335">
                              <w:marLeft w:val="0"/>
                              <w:marRight w:val="0"/>
                              <w:marTop w:val="0"/>
                              <w:marBottom w:val="0"/>
                              <w:divBdr>
                                <w:top w:val="none" w:sz="0" w:space="0" w:color="auto"/>
                                <w:left w:val="none" w:sz="0" w:space="0" w:color="auto"/>
                                <w:bottom w:val="none" w:sz="0" w:space="0" w:color="auto"/>
                                <w:right w:val="none" w:sz="0" w:space="0" w:color="auto"/>
                              </w:divBdr>
                              <w:divsChild>
                                <w:div w:id="627663884">
                                  <w:marLeft w:val="0"/>
                                  <w:marRight w:val="0"/>
                                  <w:marTop w:val="0"/>
                                  <w:marBottom w:val="0"/>
                                  <w:divBdr>
                                    <w:top w:val="none" w:sz="0" w:space="0" w:color="auto"/>
                                    <w:left w:val="none" w:sz="0" w:space="0" w:color="auto"/>
                                    <w:bottom w:val="none" w:sz="0" w:space="0" w:color="auto"/>
                                    <w:right w:val="none" w:sz="0" w:space="0" w:color="auto"/>
                                  </w:divBdr>
                                  <w:divsChild>
                                    <w:div w:id="153704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448372">
          <w:marLeft w:val="0"/>
          <w:marRight w:val="0"/>
          <w:marTop w:val="0"/>
          <w:marBottom w:val="0"/>
          <w:divBdr>
            <w:top w:val="none" w:sz="0" w:space="0" w:color="auto"/>
            <w:left w:val="none" w:sz="0" w:space="0" w:color="auto"/>
            <w:bottom w:val="none" w:sz="0" w:space="0" w:color="auto"/>
            <w:right w:val="none" w:sz="0" w:space="0" w:color="auto"/>
          </w:divBdr>
          <w:divsChild>
            <w:div w:id="1631473145">
              <w:marLeft w:val="0"/>
              <w:marRight w:val="0"/>
              <w:marTop w:val="0"/>
              <w:marBottom w:val="0"/>
              <w:divBdr>
                <w:top w:val="none" w:sz="0" w:space="0" w:color="auto"/>
                <w:left w:val="none" w:sz="0" w:space="0" w:color="auto"/>
                <w:bottom w:val="none" w:sz="0" w:space="0" w:color="auto"/>
                <w:right w:val="none" w:sz="0" w:space="0" w:color="auto"/>
              </w:divBdr>
              <w:divsChild>
                <w:div w:id="427119631">
                  <w:marLeft w:val="0"/>
                  <w:marRight w:val="0"/>
                  <w:marTop w:val="0"/>
                  <w:marBottom w:val="0"/>
                  <w:divBdr>
                    <w:top w:val="none" w:sz="0" w:space="0" w:color="auto"/>
                    <w:left w:val="none" w:sz="0" w:space="0" w:color="auto"/>
                    <w:bottom w:val="none" w:sz="0" w:space="0" w:color="auto"/>
                    <w:right w:val="none" w:sz="0" w:space="0" w:color="auto"/>
                  </w:divBdr>
                  <w:divsChild>
                    <w:div w:id="1371801221">
                      <w:marLeft w:val="0"/>
                      <w:marRight w:val="0"/>
                      <w:marTop w:val="0"/>
                      <w:marBottom w:val="0"/>
                      <w:divBdr>
                        <w:top w:val="none" w:sz="0" w:space="0" w:color="auto"/>
                        <w:left w:val="none" w:sz="0" w:space="0" w:color="auto"/>
                        <w:bottom w:val="none" w:sz="0" w:space="0" w:color="auto"/>
                        <w:right w:val="none" w:sz="0" w:space="0" w:color="auto"/>
                      </w:divBdr>
                      <w:divsChild>
                        <w:div w:id="2075159151">
                          <w:marLeft w:val="0"/>
                          <w:marRight w:val="0"/>
                          <w:marTop w:val="0"/>
                          <w:marBottom w:val="0"/>
                          <w:divBdr>
                            <w:top w:val="none" w:sz="0" w:space="0" w:color="auto"/>
                            <w:left w:val="none" w:sz="0" w:space="0" w:color="auto"/>
                            <w:bottom w:val="none" w:sz="0" w:space="0" w:color="auto"/>
                            <w:right w:val="none" w:sz="0" w:space="0" w:color="auto"/>
                          </w:divBdr>
                          <w:divsChild>
                            <w:div w:id="766777869">
                              <w:marLeft w:val="0"/>
                              <w:marRight w:val="0"/>
                              <w:marTop w:val="0"/>
                              <w:marBottom w:val="0"/>
                              <w:divBdr>
                                <w:top w:val="none" w:sz="0" w:space="0" w:color="auto"/>
                                <w:left w:val="none" w:sz="0" w:space="0" w:color="auto"/>
                                <w:bottom w:val="none" w:sz="0" w:space="0" w:color="auto"/>
                                <w:right w:val="none" w:sz="0" w:space="0" w:color="auto"/>
                              </w:divBdr>
                              <w:divsChild>
                                <w:div w:id="1177428985">
                                  <w:marLeft w:val="0"/>
                                  <w:marRight w:val="0"/>
                                  <w:marTop w:val="0"/>
                                  <w:marBottom w:val="0"/>
                                  <w:divBdr>
                                    <w:top w:val="none" w:sz="0" w:space="0" w:color="auto"/>
                                    <w:left w:val="none" w:sz="0" w:space="0" w:color="auto"/>
                                    <w:bottom w:val="none" w:sz="0" w:space="0" w:color="auto"/>
                                    <w:right w:val="none" w:sz="0" w:space="0" w:color="auto"/>
                                  </w:divBdr>
                                </w:div>
                                <w:div w:id="573470487">
                                  <w:marLeft w:val="0"/>
                                  <w:marRight w:val="0"/>
                                  <w:marTop w:val="0"/>
                                  <w:marBottom w:val="0"/>
                                  <w:divBdr>
                                    <w:top w:val="none" w:sz="0" w:space="0" w:color="auto"/>
                                    <w:left w:val="none" w:sz="0" w:space="0" w:color="auto"/>
                                    <w:bottom w:val="none" w:sz="0" w:space="0" w:color="auto"/>
                                    <w:right w:val="none" w:sz="0" w:space="0" w:color="auto"/>
                                  </w:divBdr>
                                </w:div>
                                <w:div w:id="1473405928">
                                  <w:marLeft w:val="0"/>
                                  <w:marRight w:val="0"/>
                                  <w:marTop w:val="0"/>
                                  <w:marBottom w:val="0"/>
                                  <w:divBdr>
                                    <w:top w:val="none" w:sz="0" w:space="0" w:color="auto"/>
                                    <w:left w:val="none" w:sz="0" w:space="0" w:color="auto"/>
                                    <w:bottom w:val="none" w:sz="0" w:space="0" w:color="auto"/>
                                    <w:right w:val="none" w:sz="0" w:space="0" w:color="auto"/>
                                  </w:divBdr>
                                </w:div>
                                <w:div w:id="1641617210">
                                  <w:marLeft w:val="0"/>
                                  <w:marRight w:val="0"/>
                                  <w:marTop w:val="0"/>
                                  <w:marBottom w:val="0"/>
                                  <w:divBdr>
                                    <w:top w:val="none" w:sz="0" w:space="0" w:color="auto"/>
                                    <w:left w:val="none" w:sz="0" w:space="0" w:color="auto"/>
                                    <w:bottom w:val="none" w:sz="0" w:space="0" w:color="auto"/>
                                    <w:right w:val="none" w:sz="0" w:space="0" w:color="auto"/>
                                  </w:divBdr>
                                </w:div>
                                <w:div w:id="256526875">
                                  <w:marLeft w:val="0"/>
                                  <w:marRight w:val="0"/>
                                  <w:marTop w:val="0"/>
                                  <w:marBottom w:val="0"/>
                                  <w:divBdr>
                                    <w:top w:val="none" w:sz="0" w:space="0" w:color="auto"/>
                                    <w:left w:val="none" w:sz="0" w:space="0" w:color="auto"/>
                                    <w:bottom w:val="none" w:sz="0" w:space="0" w:color="auto"/>
                                    <w:right w:val="none" w:sz="0" w:space="0" w:color="auto"/>
                                  </w:divBdr>
                                </w:div>
                                <w:div w:id="2046978093">
                                  <w:marLeft w:val="0"/>
                                  <w:marRight w:val="0"/>
                                  <w:marTop w:val="0"/>
                                  <w:marBottom w:val="0"/>
                                  <w:divBdr>
                                    <w:top w:val="none" w:sz="0" w:space="0" w:color="auto"/>
                                    <w:left w:val="none" w:sz="0" w:space="0" w:color="auto"/>
                                    <w:bottom w:val="none" w:sz="0" w:space="0" w:color="auto"/>
                                    <w:right w:val="none" w:sz="0" w:space="0" w:color="auto"/>
                                  </w:divBdr>
                                </w:div>
                                <w:div w:id="486017950">
                                  <w:marLeft w:val="0"/>
                                  <w:marRight w:val="0"/>
                                  <w:marTop w:val="0"/>
                                  <w:marBottom w:val="0"/>
                                  <w:divBdr>
                                    <w:top w:val="none" w:sz="0" w:space="0" w:color="auto"/>
                                    <w:left w:val="none" w:sz="0" w:space="0" w:color="auto"/>
                                    <w:bottom w:val="none" w:sz="0" w:space="0" w:color="auto"/>
                                    <w:right w:val="none" w:sz="0" w:space="0" w:color="auto"/>
                                  </w:divBdr>
                                </w:div>
                                <w:div w:id="845095623">
                                  <w:marLeft w:val="0"/>
                                  <w:marRight w:val="0"/>
                                  <w:marTop w:val="0"/>
                                  <w:marBottom w:val="0"/>
                                  <w:divBdr>
                                    <w:top w:val="none" w:sz="0" w:space="0" w:color="auto"/>
                                    <w:left w:val="none" w:sz="0" w:space="0" w:color="auto"/>
                                    <w:bottom w:val="none" w:sz="0" w:space="0" w:color="auto"/>
                                    <w:right w:val="none" w:sz="0" w:space="0" w:color="auto"/>
                                  </w:divBdr>
                                </w:div>
                                <w:div w:id="1254321498">
                                  <w:marLeft w:val="0"/>
                                  <w:marRight w:val="0"/>
                                  <w:marTop w:val="0"/>
                                  <w:marBottom w:val="0"/>
                                  <w:divBdr>
                                    <w:top w:val="none" w:sz="0" w:space="0" w:color="auto"/>
                                    <w:left w:val="none" w:sz="0" w:space="0" w:color="auto"/>
                                    <w:bottom w:val="none" w:sz="0" w:space="0" w:color="auto"/>
                                    <w:right w:val="none" w:sz="0" w:space="0" w:color="auto"/>
                                  </w:divBdr>
                                </w:div>
                                <w:div w:id="896161135">
                                  <w:marLeft w:val="0"/>
                                  <w:marRight w:val="0"/>
                                  <w:marTop w:val="0"/>
                                  <w:marBottom w:val="0"/>
                                  <w:divBdr>
                                    <w:top w:val="none" w:sz="0" w:space="0" w:color="auto"/>
                                    <w:left w:val="none" w:sz="0" w:space="0" w:color="auto"/>
                                    <w:bottom w:val="none" w:sz="0" w:space="0" w:color="auto"/>
                                    <w:right w:val="none" w:sz="0" w:space="0" w:color="auto"/>
                                  </w:divBdr>
                                </w:div>
                                <w:div w:id="1042438345">
                                  <w:marLeft w:val="0"/>
                                  <w:marRight w:val="0"/>
                                  <w:marTop w:val="0"/>
                                  <w:marBottom w:val="0"/>
                                  <w:divBdr>
                                    <w:top w:val="none" w:sz="0" w:space="0" w:color="auto"/>
                                    <w:left w:val="none" w:sz="0" w:space="0" w:color="auto"/>
                                    <w:bottom w:val="none" w:sz="0" w:space="0" w:color="auto"/>
                                    <w:right w:val="none" w:sz="0" w:space="0" w:color="auto"/>
                                  </w:divBdr>
                                  <w:divsChild>
                                    <w:div w:id="52220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nowyourbloodpressure.co.uk/find-a-pharm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Hearnshaw</dc:creator>
  <cp:keywords/>
  <cp:lastModifiedBy>alexandra hearnshaw</cp:lastModifiedBy>
  <cp:revision>6</cp:revision>
  <dcterms:created xsi:type="dcterms:W3CDTF">2020-02-04T20:43:00Z</dcterms:created>
  <dcterms:modified xsi:type="dcterms:W3CDTF">2020-03-12T07:23:00Z</dcterms:modified>
</cp:coreProperties>
</file>